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201677" w:rsidRDefault="00201677" w:rsidP="00201677">
      <w:pPr>
        <w:spacing w:before="150" w:after="0" w:line="252" w:lineRule="atLeast"/>
        <w:ind w:right="75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BF2CA1" wp14:editId="3B1FFEDF">
            <wp:extent cx="5924550" cy="13898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21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C92" w:rsidRDefault="00E03C92" w:rsidP="00201677">
      <w:pPr>
        <w:spacing w:before="150" w:after="0" w:line="252" w:lineRule="atLeast"/>
        <w:ind w:right="75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48275" cy="2479246"/>
            <wp:effectExtent l="0" t="0" r="0" b="0"/>
            <wp:docPr id="7" name="Рисунок 7" descr="C:\Users\User\Pictures\картинки для дист обучения\31.03.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 для дист обучения\31.03.1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479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3C92" w:rsidRDefault="00E03C92" w:rsidP="00201677">
      <w:pPr>
        <w:spacing w:before="150" w:after="0" w:line="252" w:lineRule="atLeast"/>
        <w:ind w:right="75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A98" w:rsidRDefault="00E03C92" w:rsidP="006E522D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74056" wp14:editId="14AC1429">
                <wp:simplePos x="0" y="0"/>
                <wp:positionH relativeFrom="column">
                  <wp:posOffset>472440</wp:posOffset>
                </wp:positionH>
                <wp:positionV relativeFrom="paragraph">
                  <wp:posOffset>86360</wp:posOffset>
                </wp:positionV>
                <wp:extent cx="5867400" cy="13811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1677" w:rsidRDefault="00201677" w:rsidP="00201677">
                            <w:pPr>
                              <w:spacing w:before="150" w:after="0" w:line="252" w:lineRule="atLeast"/>
                              <w:ind w:right="75" w:firstLine="708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bdr w:val="none" w:sz="0" w:space="0" w:color="auto" w:frame="1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16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bdr w:val="none" w:sz="0" w:space="0" w:color="auto" w:frame="1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Игры и игровые упражнения </w:t>
                            </w:r>
                          </w:p>
                          <w:p w:rsidR="00201677" w:rsidRPr="00201677" w:rsidRDefault="00201677" w:rsidP="00201677">
                            <w:pPr>
                              <w:spacing w:before="150" w:after="0" w:line="252" w:lineRule="atLeast"/>
                              <w:ind w:right="75" w:firstLine="708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16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bdr w:val="none" w:sz="0" w:space="0" w:color="auto" w:frame="1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малой подвижности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bdr w:val="none" w:sz="0" w:space="0" w:color="auto" w:frame="1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для детей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.2pt;margin-top:6.8pt;width:462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kS1QIAAJQFAAAOAAAAZHJzL2Uyb0RvYy54bWysVMFu2zAMvQ/YPwi6r47TJE2NOkXWIduA&#10;oi3WDj0rshwbkCVNUhJ3P7Ov2GnAviGftCfZSbNup2E+yBRJUY/kEy8u20aSjbCu1iqn6cmAEqG4&#10;Lmq1yunnh8WbKSXOM1UwqZXI6ZNw9HL2+tXF1mRiqCstC2EJgiiXbU1OK+9NliSOV6Jh7kQboWAs&#10;tW2Yx9auksKyLaI3MhkOBpNkq21hrObCOWjfdUY6i/HLUnB/W5ZOeCJzCmw+rjauy7AmswuWrSwz&#10;Vc17GOwfUDSsVrj0EOod84ysbf1HqKbmVjtd+hOum0SXZc1FzAHZpIMX2dxXzIiYC4rjzKFM7v+F&#10;5TebO0vqAr2jRLEGLdp92/3c/dh9J2mozta4DE73Bm6+favb4NnrHZQh6ba0TfgjHQI76vx0qK1o&#10;PeFQjqeTs9EAJg5bejpN0+E4xEmejxvr/HuhGxKEnFo0L9aUba6d71z3LuE2pRe1lNCzTKrfFIjZ&#10;aURkQH86ZNIhDpJvl22fxlIXT8jO6o4dzvBFDQTXzPk7ZkEHoAbF/S2WUuptTnUvUVJp+/Vv+uCP&#10;LsFKyRb0yqn7smZWUCI/KvTvPB2NAh/jZjQ+G2Jjjy3LY4taN1caDEaPgC6Kwd/LvVha3TziJczD&#10;rTAxxXF3Tv1evPId6fGSuJjPoxMYaJi/VveGh9ChhKG+D+0js6Zvgkf/bvSeiCx70YvOtyv+fO11&#10;WYdGscxxocRpEUQOUlnWh9PWV7p/bgurle8eoKxXlf9Ur4itMTZKyYC7qAN+GWGhNQTKiBpzJP6t&#10;2OR0MhmEryfSPkxk1REEZ04LgkTsOoypDzkdjjsqAoBe28ecTqfng3jTUmyEfCDoMSga6FpBSs/G&#10;/aTg3YkrabssMaUENmTD0B3GkbUfxjiuYoXo1Dh8QBjnWjgRIR5HA2cDTOgDOztK9hs8/eje1y3M&#10;luN99HoeprNfAAAA//8DAFBLAwQUAAYACAAAACEA56DHkt4AAAAJAQAADwAAAGRycy9kb3ducmV2&#10;LnhtbEyPzU7DMBCE70h9B2uReqN22lCaEKdCVFxBlB+Jmxtvk6jxOordJrw9ywmOOzOa/abYTq4T&#10;FxxC60lDslAgkCpvW6o1vL893WxAhGjIms4TavjGANtydlWY3PqRXvGyj7XgEgq50dDE2OdShqpB&#10;Z8LC90jsHf3gTORzqKUdzMjlrpNLpdbSmZb4Q2N6fGywOu3PTsPH8/HrM1Uv9c7d9qOflCSXSa3n&#10;19PDPYiIU/wLwy8+o0PJTAd/JhtEp+EuTTnJ+moNgv0s27Bw0LBcJQnIspD/F5Q/AAAA//8DAFBL&#10;AQItABQABgAIAAAAIQC2gziS/gAAAOEBAAATAAAAAAAAAAAAAAAAAAAAAABbQ29udGVudF9UeXBl&#10;c10ueG1sUEsBAi0AFAAGAAgAAAAhADj9If/WAAAAlAEAAAsAAAAAAAAAAAAAAAAALwEAAF9yZWxz&#10;Ly5yZWxzUEsBAi0AFAAGAAgAAAAhAOyMeRLVAgAAlAUAAA4AAAAAAAAAAAAAAAAALgIAAGRycy9l&#10;Mm9Eb2MueG1sUEsBAi0AFAAGAAgAAAAhAOegx5LeAAAACQEAAA8AAAAAAAAAAAAAAAAALwUAAGRy&#10;cy9kb3ducmV2LnhtbFBLBQYAAAAABAAEAPMAAAA6BgAAAAA=&#10;" filled="f" stroked="f">
                <v:fill o:detectmouseclick="t"/>
                <v:textbox>
                  <w:txbxContent>
                    <w:p w:rsidR="00201677" w:rsidRDefault="00201677" w:rsidP="00201677">
                      <w:pPr>
                        <w:spacing w:before="150" w:after="0" w:line="252" w:lineRule="atLeast"/>
                        <w:ind w:right="75" w:firstLine="708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4"/>
                          <w:szCs w:val="44"/>
                          <w:bdr w:val="none" w:sz="0" w:space="0" w:color="auto" w:frame="1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016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4"/>
                          <w:szCs w:val="44"/>
                          <w:bdr w:val="none" w:sz="0" w:space="0" w:color="auto" w:frame="1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Игры и игровые упражнения </w:t>
                      </w:r>
                    </w:p>
                    <w:p w:rsidR="00201677" w:rsidRPr="00201677" w:rsidRDefault="00201677" w:rsidP="00201677">
                      <w:pPr>
                        <w:spacing w:before="150" w:after="0" w:line="252" w:lineRule="atLeast"/>
                        <w:ind w:right="75" w:firstLine="708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4"/>
                          <w:szCs w:val="44"/>
                          <w:bdr w:val="none" w:sz="0" w:space="0" w:color="auto" w:frame="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0167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4"/>
                          <w:szCs w:val="44"/>
                          <w:bdr w:val="none" w:sz="0" w:space="0" w:color="auto" w:frame="1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малой подвижности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4"/>
                          <w:szCs w:val="44"/>
                          <w:bdr w:val="none" w:sz="0" w:space="0" w:color="auto" w:frame="1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для детей дошкольного возраста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3A98" w:rsidRDefault="00C93A98" w:rsidP="006E522D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A98" w:rsidRDefault="00C93A98" w:rsidP="006E522D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A98" w:rsidRDefault="00C93A98" w:rsidP="006E522D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A98" w:rsidRDefault="00C93A98" w:rsidP="006E522D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22D" w:rsidRPr="006E522D" w:rsidRDefault="00201677" w:rsidP="006E522D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 малой подвижности способствуют развитию памяти, сообразительности и наблюдательности, координации движений, ориентировки в пространстве и двигательных умений. Кроме того, они доставляют детям удовольствие, создают хорошее настроение, что немаловажно. Игры малой подвижности проводятся в самостоятельной двигательной деятельности детей.</w:t>
      </w:r>
    </w:p>
    <w:p w:rsidR="006E522D" w:rsidRDefault="00C93A98" w:rsidP="006E522D">
      <w:pPr>
        <w:spacing w:after="0" w:line="252" w:lineRule="atLeast"/>
        <w:ind w:right="75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E25E4" wp14:editId="72308686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8199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3A98" w:rsidRDefault="00C93A98" w:rsidP="00C93A98">
                            <w:pPr>
                              <w:spacing w:after="0" w:line="252" w:lineRule="atLeast"/>
                              <w:ind w:right="75" w:firstLine="708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3A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Игры и игровые упражнения </w:t>
                            </w:r>
                          </w:p>
                          <w:p w:rsidR="00C93A98" w:rsidRPr="00C93A98" w:rsidRDefault="00C93A98" w:rsidP="00C93A98">
                            <w:pPr>
                              <w:spacing w:after="0" w:line="252" w:lineRule="atLeast"/>
                              <w:ind w:right="75" w:firstLine="708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3A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малой подвижности</w:t>
                            </w:r>
                          </w:p>
                          <w:p w:rsidR="00C93A98" w:rsidRPr="00C93A98" w:rsidRDefault="00C93A98" w:rsidP="00C93A98">
                            <w:pPr>
                              <w:spacing w:after="0" w:line="252" w:lineRule="atLeast"/>
                              <w:ind w:right="75" w:firstLine="708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bdr w:val="none" w:sz="0" w:space="0" w:color="auto" w:frame="1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3A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младшей группы.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0;margin-top:15.75pt;width:53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/3OwIAAF4EAAAOAAAAZHJzL2Uyb0RvYy54bWysVM1uGjEQvlfqO1i+l2UJTWHFEtFEVJVQ&#10;EolUORuvza609ri2YZe+TJ+ip0h9Bh6pYy8QmuRU9eKdP49n5vtmJ1etqslWWFeBzmna61MiNIei&#10;0uucfnuYfxhR4jzTBatBi5zuhKNX0/fvJo3JxABKqAthCSbRLmtMTkvvTZYkjpdCMdcDIzQ6JVjF&#10;PKp2nRSWNZhd1cmg379MGrCFscCFc2i96Zx0GvNLKbi/k9IJT+qcYm0+njaeq3Am0wnL1paZsuKH&#10;Mtg/VKFYpfHRU6ob5hnZ2OpVKlVxCw6k73FQCUhZcRF7wG7S/otuliUzIvaCw3HmNCb3/9Ly2+29&#10;JVWR0wtKNFMI0f7n/vf+af+LXITpNMZlGLQ0GObbz9Aiyke7Q2NoupVWhS+2Q9CPc96dZitaTzga&#10;L0fpeNxHF0dfOhqMRqhg/uT5urHOfxGgSBByahG8OFO2XTjfhR5Dwmsa5lVdRwBr/ZcBc3YWERlw&#10;uB066SoOkm9Xbez71M0Kih02aaEjiTN8XmEhC+b8PbPICiweme7v8JA1NDmFg0RJCfbHW/YQj2Ch&#10;l5IGWZZT933DrKCk/qoRxnE6HAZaRmX48dMAFXvuWZ179EZdAxI5xZ0yPIoh3tdHUVpQj7gQs/Aq&#10;upjm+HZO/VG89h33caG4mM1iEBLRML/QS8ND6jDJMOaH9pFZc8DCI4y3cOQjy15A0sWGm87MNh6B&#10;iXiFOXdTRZyDgiSOiB8WLmzJuR6jnn8L0z8AAAD//wMAUEsDBBQABgAIAAAAIQANE7kK2wAAAAgB&#10;AAAPAAAAZHJzL2Rvd25yZXYueG1sTI9LT8MwEITvSPwHa5G4UTtAeIQ4VcVD4tALJdy3sYkj4nUU&#10;b5v03+Oc4Lgzo9lvyvXse3G0Y+wCachWCoSlJpiOWg3159vVA4jISAb7QFbDyUZYV+dnJRYmTPRh&#10;jztuRSqhWKAGxzwUUsbGWY9xFQZLyfsOo0dO59hKM+KUyn0vr5W6kx47Sh8cDvbZ2eZnd/AamM0m&#10;O9WvPr5/zduXyakmx1rry4t58wSC7cx/YVjwEzpUiWkfDmSi6DWkIazhJstBLK66v03KflEec5BV&#10;Kf8PqH4BAAD//wMAUEsBAi0AFAAGAAgAAAAhALaDOJL+AAAA4QEAABMAAAAAAAAAAAAAAAAAAAAA&#10;AFtDb250ZW50X1R5cGVzXS54bWxQSwECLQAUAAYACAAAACEAOP0h/9YAAACUAQAACwAAAAAAAAAA&#10;AAAAAAAvAQAAX3JlbHMvLnJlbHNQSwECLQAUAAYACAAAACEAuC5v9zsCAABeBAAADgAAAAAAAAAA&#10;AAAAAAAuAgAAZHJzL2Uyb0RvYy54bWxQSwECLQAUAAYACAAAACEADRO5CtsAAAAIAQAADwAAAAAA&#10;AAAAAAAAAACVBAAAZHJzL2Rvd25yZXYueG1sUEsFBgAAAAAEAAQA8wAAAJ0FAAAAAA==&#10;" filled="f" stroked="f">
                <v:fill o:detectmouseclick="t"/>
                <v:textbox style="mso-fit-shape-to-text:t">
                  <w:txbxContent>
                    <w:p w:rsidR="00C93A98" w:rsidRDefault="00C93A98" w:rsidP="00C93A98">
                      <w:pPr>
                        <w:spacing w:after="0" w:line="252" w:lineRule="atLeast"/>
                        <w:ind w:right="75" w:firstLine="708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3A9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Игры и игровые упражнения </w:t>
                      </w:r>
                    </w:p>
                    <w:p w:rsidR="00C93A98" w:rsidRPr="00C93A98" w:rsidRDefault="00C93A98" w:rsidP="00C93A98">
                      <w:pPr>
                        <w:spacing w:after="0" w:line="252" w:lineRule="atLeast"/>
                        <w:ind w:right="75" w:firstLine="708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3A9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малой подвижности</w:t>
                      </w:r>
                    </w:p>
                    <w:p w:rsidR="00C93A98" w:rsidRPr="00C93A98" w:rsidRDefault="00C93A98" w:rsidP="00C93A98">
                      <w:pPr>
                        <w:spacing w:after="0" w:line="252" w:lineRule="atLeast"/>
                        <w:ind w:right="75" w:firstLine="708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36"/>
                          <w:szCs w:val="36"/>
                          <w:bdr w:val="none" w:sz="0" w:space="0" w:color="auto" w:frame="1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3A9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младшей группы.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522D" w:rsidRPr="006E522D" w:rsidRDefault="006E522D" w:rsidP="006E522D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«Найди игрушку»</w:t>
      </w:r>
    </w:p>
    <w:p w:rsidR="006E522D" w:rsidRDefault="006E522D" w:rsidP="006E522D">
      <w:pPr>
        <w:spacing w:before="150" w:after="0" w:line="252" w:lineRule="atLeast"/>
        <w:ind w:right="75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прячет в каком-либо месте игрушку и предлагает поискать его. </w:t>
      </w:r>
    </w:p>
    <w:p w:rsidR="006E522D" w:rsidRPr="006E522D" w:rsidRDefault="006E522D" w:rsidP="006E522D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«Тишина».</w:t>
      </w:r>
    </w:p>
    <w:p w:rsidR="006E522D" w:rsidRPr="006E522D" w:rsidRDefault="006E522D" w:rsidP="006E522D">
      <w:pPr>
        <w:spacing w:before="150" w:after="0" w:line="252" w:lineRule="atLeast"/>
        <w:ind w:right="75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Ходьба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комнате за взрослым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произносят следующее: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Тишина у пруда,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колышется трава.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шумите камыши,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Засыпайте малыши.</w:t>
      </w:r>
    </w:p>
    <w:p w:rsidR="006E522D" w:rsidRPr="006E522D" w:rsidRDefault="006E522D" w:rsidP="006E522D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окончанию стихотворения дети останавливаются, приседают, наклоняют голову и закрывают глаза. Через несколько секунд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произносит: «Ква-кв</w:t>
      </w:r>
      <w:proofErr w:type="gram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!»- и поясн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яет, что лягушки разбудили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проснулись, поднялись и потянулись. Игра начинается сначала.</w:t>
      </w:r>
    </w:p>
    <w:p w:rsidR="006E522D" w:rsidRPr="006E522D" w:rsidRDefault="006E522D" w:rsidP="006E522D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«Котик к печке подошел»</w:t>
      </w:r>
    </w:p>
    <w:p w:rsidR="006E522D" w:rsidRPr="006E522D" w:rsidRDefault="006E522D" w:rsidP="006E522D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с взрослым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взявшись за руки. Котик к печке подошел, Котик к печке подошел. Горшок каши он нашел, Горшок каши там нашел. (Идут по кругу в другую сторону, взявшись за руки.) А на печке калачи, Ох, вкусны и горячи! (Останавливаются, поворачиваются лицом к центру круга, хлопают в ладоши.) Пироги в печи пекутс</w:t>
      </w:r>
      <w:proofErr w:type="gram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наклон вперед, руки вперед, ладони вверх), Они в руки не даются. (Выпрямляются, прячут руки за спину.)</w:t>
      </w:r>
    </w:p>
    <w:p w:rsidR="006E522D" w:rsidRPr="006E522D" w:rsidRDefault="006E522D" w:rsidP="006E522D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«Шел король по лесу»</w:t>
      </w:r>
    </w:p>
    <w:p w:rsidR="006E522D" w:rsidRPr="006E522D" w:rsidRDefault="006E522D" w:rsidP="00B242AB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взрослым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взявшись за руки. Шел король по лесу, По лесу, по лесу. (Ходьба по кругу.) Нашел себе принцессу, Принцессу, принцессу. Давай с тобой попрыгаем, Попрыгаем, попрыгаем. (Прыжки на двух ногах на месте.) И ножками подрыгаем, Подрыгаем, подрыгаем. (Выбрасывают прямые ноги вперед.) И ручками похлопаем, Похлопаем, похлопаем. (Хлопают в ладоши.) И ножками потопаем,</w:t>
      </w:r>
      <w:r w:rsidR="00B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отопаем, потопаем. (Топают ногами на месте.)</w:t>
      </w:r>
    </w:p>
    <w:p w:rsidR="006E522D" w:rsidRPr="00B242AB" w:rsidRDefault="006E522D" w:rsidP="00B242AB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«Летает – не летает»</w:t>
      </w:r>
    </w:p>
    <w:p w:rsidR="006E522D" w:rsidRPr="006E522D" w:rsidRDefault="006E522D" w:rsidP="00B242AB">
      <w:pPr>
        <w:spacing w:before="150" w:after="0" w:line="252" w:lineRule="atLeast"/>
        <w:ind w:right="75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</w:t>
      </w:r>
      <w:r w:rsidR="00B2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адятся или стоят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Ведущий называет различные предметы. Если это то, что летает, дети поднимают руки вверх или в стороны; если то, что не летает, опускают руки. Ведущий может сознательно ошибаться в движениях, многие, подражая ему, тоже могут ошибаться. Задача детей – удержаться и не допустить ошибки.</w:t>
      </w:r>
    </w:p>
    <w:p w:rsidR="006E522D" w:rsidRPr="00B242AB" w:rsidRDefault="006E522D" w:rsidP="00B242AB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«Это я!»</w:t>
      </w:r>
    </w:p>
    <w:p w:rsidR="006E522D" w:rsidRPr="006E522D" w:rsidRDefault="00B242AB" w:rsidP="00B242AB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детям, как надо выполнять движения, выразительно произносит текст. Дети выполняют движения, подражая взрослому. Это глазки. Вот! Вот! (Показывают сначала левый, потом правый глаз.) Это ушки. Вот! Вот! </w:t>
      </w:r>
      <w:proofErr w:type="gramStart"/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(Берутся сначала за левое ухо, потом за правое.)</w:t>
      </w:r>
      <w:proofErr w:type="gramEnd"/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нос! Это рот! (Левой рукой показывают рот, правой нос.) Там спинка! Тут живот! (Левую ладошку кладут на спину, правую на живот.) Это ручки! Хлоп, </w:t>
      </w:r>
      <w:proofErr w:type="gramStart"/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(Протягивают обе руки, два раза хлопают.) Это ножки! Топ, топ! (Кладут ладони на бедра, два раза топают.) Ой, устали! Вытрем лоб. (Правой ладонью проводят по лбу.)</w:t>
      </w:r>
    </w:p>
    <w:p w:rsidR="006E522D" w:rsidRPr="004F7FC9" w:rsidRDefault="006E522D" w:rsidP="004F7FC9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«Жили-были зайчики»</w:t>
      </w:r>
    </w:p>
    <w:p w:rsidR="006E522D" w:rsidRPr="006E522D" w:rsidRDefault="006E522D" w:rsidP="004F7FC9">
      <w:pPr>
        <w:spacing w:before="150" w:after="0" w:line="252" w:lineRule="atLeast"/>
        <w:ind w:right="75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 или врассыпную. Воспитатель показывает движения и читает текст, дети повторяют движения.</w:t>
      </w:r>
    </w:p>
    <w:p w:rsidR="006E522D" w:rsidRPr="006E522D" w:rsidRDefault="006E522D" w:rsidP="004F7FC9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зайчики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(Показывают руками заячьи ушки.)</w:t>
      </w:r>
    </w:p>
    <w:p w:rsidR="006E522D" w:rsidRPr="006E522D" w:rsidRDefault="006E522D" w:rsidP="004F7FC9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лесной опушке,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(Разводят руками.)</w:t>
      </w:r>
    </w:p>
    <w:p w:rsidR="006E522D" w:rsidRPr="006E522D" w:rsidRDefault="006E522D" w:rsidP="004F7FC9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зайчики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(Приседают и показывают руками над головой крышу дома.)</w:t>
      </w:r>
    </w:p>
    <w:p w:rsidR="006E522D" w:rsidRPr="006E522D" w:rsidRDefault="006E522D" w:rsidP="004F7FC9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маленькой избушке, Мыли свои ушки,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(Трут ушки.)</w:t>
      </w:r>
    </w:p>
    <w:p w:rsidR="006E522D" w:rsidRPr="006E522D" w:rsidRDefault="006E522D" w:rsidP="004F7FC9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свои лапочки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(Поглаживающие движения рук.)</w:t>
      </w:r>
    </w:p>
    <w:p w:rsidR="006E522D" w:rsidRPr="006E522D" w:rsidRDefault="006E522D" w:rsidP="004F7FC9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Наряжались зайчики,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(Руки на пояс, повороты вправо-влево.)</w:t>
      </w:r>
    </w:p>
    <w:p w:rsidR="004F7FC9" w:rsidRDefault="006E522D" w:rsidP="004F7FC9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Надевали тапочки.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(Поочередно выставляют ноги на пяточки.)</w:t>
      </w:r>
    </w:p>
    <w:p w:rsidR="006E522D" w:rsidRPr="004F7FC9" w:rsidRDefault="006E522D" w:rsidP="004F7FC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«Повстречались»</w:t>
      </w:r>
    </w:p>
    <w:p w:rsidR="006E522D" w:rsidRPr="006E522D" w:rsidRDefault="006E522D" w:rsidP="006E522D">
      <w:pPr>
        <w:spacing w:before="150" w:after="0" w:line="252" w:lineRule="atLeast"/>
        <w:ind w:left="426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каждую строчку соединять поочередно пальцы правой и левой рук,   начиная с мизинца.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последнюю строку показать рога, вытянув указательные пальцы и мизинцы.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Повстречались два котенка: «Мяу-мяу!»,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щенка: «</w:t>
      </w:r>
      <w:proofErr w:type="gram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Гав-гав</w:t>
      </w:r>
      <w:proofErr w:type="gram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жеребенка: «Иго-</w:t>
      </w:r>
      <w:proofErr w:type="spell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тигренка: «Р-р-р!»,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быка: «</w:t>
      </w:r>
      <w:proofErr w:type="spell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-у!».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Смотри, какие рога!</w:t>
      </w:r>
    </w:p>
    <w:p w:rsidR="006E522D" w:rsidRPr="00E57409" w:rsidRDefault="006E522D" w:rsidP="00E57409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«Кошка выпускает коготки»</w:t>
      </w:r>
    </w:p>
    <w:p w:rsidR="006E522D" w:rsidRPr="006E522D" w:rsidRDefault="006E522D" w:rsidP="00E57409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«один» прижать подушечки пальцев к верхней части ладони и прошипеть, как рассерженная кошка: «Ш-ш-ш!»</w:t>
      </w:r>
    </w:p>
    <w:p w:rsidR="006E522D" w:rsidRPr="006E522D" w:rsidRDefault="006E522D" w:rsidP="00E5740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«два» быстро выпрямить и растопырить пальцы, промяукать, как довольная киска: «Мяу!».</w:t>
      </w:r>
    </w:p>
    <w:p w:rsidR="006E522D" w:rsidRPr="006E522D" w:rsidRDefault="006E522D" w:rsidP="00E57409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игру, всякий раз превращаясь то в рассерженного, то в добродушного котенка.</w:t>
      </w:r>
    </w:p>
    <w:p w:rsidR="00E57409" w:rsidRDefault="00C93A98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4F2C5" wp14:editId="398231F4">
                <wp:simplePos x="0" y="0"/>
                <wp:positionH relativeFrom="column">
                  <wp:posOffset>-635</wp:posOffset>
                </wp:positionH>
                <wp:positionV relativeFrom="paragraph">
                  <wp:posOffset>208915</wp:posOffset>
                </wp:positionV>
                <wp:extent cx="6619875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3A98" w:rsidRDefault="00C93A98" w:rsidP="00C93A98">
                            <w:pPr>
                              <w:spacing w:after="0" w:line="252" w:lineRule="atLeast"/>
                              <w:ind w:right="75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3A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Игры и игровые упражнения </w:t>
                            </w:r>
                          </w:p>
                          <w:p w:rsidR="00C93A98" w:rsidRPr="00C93A98" w:rsidRDefault="00C93A98" w:rsidP="00C93A98">
                            <w:pPr>
                              <w:spacing w:after="0" w:line="252" w:lineRule="atLeast"/>
                              <w:ind w:right="75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3A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малой подвижности</w:t>
                            </w:r>
                          </w:p>
                          <w:p w:rsidR="00C93A98" w:rsidRPr="00C93A98" w:rsidRDefault="00C93A98" w:rsidP="00C93A98">
                            <w:pPr>
                              <w:spacing w:after="0" w:line="252" w:lineRule="atLeast"/>
                              <w:ind w:right="75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3A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средней группы.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margin-left:-.05pt;margin-top:16.45pt;width:521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XePgIAAF4EAAAOAAAAZHJzL2Uyb0RvYy54bWysVMFu2zAMvQ/YPwi6L46DNE2NOEXWIsOA&#10;oi2QDj0rshQbsERNUmJnP7Ov2GlAvyGfNEqO06zbadhFpkiK4nuP8uy6VTXZCesq0DlNB0NKhOZQ&#10;VHqT0y9Pyw9TSpxnumA1aJHTvXD0ev7+3awxmRhBCXUhLMEi2mWNyWnpvcmSxPFSKOYGYITGoASr&#10;mMet3SSFZQ1WV3UyGg4nSQO2MBa4cA69t12QzmN9KQX3D1I64UmdU+zNx9XGdR3WZD5j2cYyU1b8&#10;2Ab7hy4UqzReeip1yzwjW1v9UUpV3IID6QccVAJSVlxEDIgmHb5BsyqZERELkuPMiSb3/8ry+92j&#10;JVWR0zElmimU6PD98HL4efhBxoGdxrgMk1YG03z7EVpUufc7dAbQrbQqfBEOwTjyvD9xK1pPODon&#10;k/RqenlBCcdYOh1Np8PIfvJ63FjnPwlQJBg5tShe5JTt7pzHVjC1Twm3aVhWdR0FrPVvDkzsPCJO&#10;wPF0QNJ1HCzfrtuIe9SjWUOxR5AWuiFxhi8rbOSOOf/ILE4F4sJJ9w+4yBqanMLRoqQE++1v/pCP&#10;YmGUkganLKfu65ZZQUn9WaOMV+l4HMYybsYXlyPc2PPI+jyit+oGcJBTfFOGRzPk+7o3pQX1jA9i&#10;EW7FENMc786p780b380+PiguFouYhINomL/TK8ND6cBkoPmpfWbWHLXwKOM99PPIsjeSdLnhpDOL&#10;rUdhol6B545VFC9scIijjMcHF17J+T5mvf4W5r8AAAD//wMAUEsDBBQABgAIAAAAIQBoNHtn3QAA&#10;AAkBAAAPAAAAZHJzL2Rvd25yZXYueG1sTI/NTsMwEITvSLyDtUjcWjuhIJrGqSp+JA5cWsJ9G2+T&#10;iHgdxW6Tvj3OCY6zM5r5Nt9OthMXGnzrWEOyVCCIK2darjWUX++LZxA+IBvsHJOGK3nYFrc3OWbG&#10;jbynyyHUIpawz1BDE0KfSemrhiz6peuJo3dyg8UQ5VBLM+AYy20nU6WepMWW40KDPb00VP0czlZD&#10;CGaXXMs36z++p8/XsVHVI5Za399Nuw2IQFP4C8OMH9GhiExHd2bjRadhkcSghod0DWK21SpdgTjO&#10;F7UGWeTy/wfFLwAAAP//AwBQSwECLQAUAAYACAAAACEAtoM4kv4AAADhAQAAEwAAAAAAAAAAAAAA&#10;AAAAAAAAW0NvbnRlbnRfVHlwZXNdLnhtbFBLAQItABQABgAIAAAAIQA4/SH/1gAAAJQBAAALAAAA&#10;AAAAAAAAAAAAAC8BAABfcmVscy8ucmVsc1BLAQItABQABgAIAAAAIQAlNUXePgIAAF4EAAAOAAAA&#10;AAAAAAAAAAAAAC4CAABkcnMvZTJvRG9jLnhtbFBLAQItABQABgAIAAAAIQBoNHtn3QAAAAkBAAAP&#10;AAAAAAAAAAAAAAAAAJgEAABkcnMvZG93bnJldi54bWxQSwUGAAAAAAQABADzAAAAogUAAAAA&#10;" filled="f" stroked="f">
                <v:fill o:detectmouseclick="t"/>
                <v:textbox style="mso-fit-shape-to-text:t">
                  <w:txbxContent>
                    <w:p w:rsidR="00C93A98" w:rsidRDefault="00C93A98" w:rsidP="00C93A98">
                      <w:pPr>
                        <w:spacing w:after="0" w:line="252" w:lineRule="atLeast"/>
                        <w:ind w:right="75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3A9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Игры и игровые упражнения </w:t>
                      </w:r>
                    </w:p>
                    <w:p w:rsidR="00C93A98" w:rsidRPr="00C93A98" w:rsidRDefault="00C93A98" w:rsidP="00C93A98">
                      <w:pPr>
                        <w:spacing w:after="0" w:line="252" w:lineRule="atLeast"/>
                        <w:ind w:right="75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3A9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малой подвижности</w:t>
                      </w:r>
                    </w:p>
                    <w:p w:rsidR="00C93A98" w:rsidRPr="00C93A98" w:rsidRDefault="00C93A98" w:rsidP="00C93A98">
                      <w:pPr>
                        <w:spacing w:after="0" w:line="252" w:lineRule="atLeast"/>
                        <w:ind w:right="75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3A9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средней группы.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522D" w:rsidRPr="00E57409" w:rsidRDefault="006E522D" w:rsidP="00E57409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«Зеваки»</w:t>
      </w:r>
    </w:p>
    <w:p w:rsidR="006E522D" w:rsidRPr="006E522D" w:rsidRDefault="006E522D" w:rsidP="00E57409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идут по кругу друг за другом. По сигналу ведущего «Стоп!» останавливаются, делают четыре хлопка, поворачиваются на 180 градусов и начинают движение в обратную сторону. </w:t>
      </w:r>
      <w:proofErr w:type="gram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Сделавший</w:t>
      </w:r>
      <w:proofErr w:type="gram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ошибку выходит из игры.</w:t>
      </w:r>
    </w:p>
    <w:p w:rsidR="006E522D" w:rsidRPr="00E57409" w:rsidRDefault="006E522D" w:rsidP="00E57409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E57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Съедобное-несъедобное</w:t>
      </w:r>
      <w:proofErr w:type="gramEnd"/>
      <w:r w:rsidRPr="00E57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E522D" w:rsidRPr="006E522D" w:rsidRDefault="006E522D" w:rsidP="00E57409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стоят в кругу. Водящий говорит задуманное им слово и бросает мяч одному из детей. </w:t>
      </w:r>
      <w:proofErr w:type="gram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задумано что-нибудь съестное (фрукты, овощи, сладости, молоко и др.), то ребенок, которому бросили мяч, должен поймать его («съесть»).</w:t>
      </w:r>
      <w:proofErr w:type="gram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слово обозначает что-нибудь несъедобное, мяч ловить нельзя. Ребенок, не справившийся с заданием, становится водящим, и игра повторяется.</w:t>
      </w:r>
    </w:p>
    <w:p w:rsidR="006E522D" w:rsidRPr="00A524FC" w:rsidRDefault="006E522D" w:rsidP="00A524FC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«Давайте вместе с нами!»</w:t>
      </w:r>
    </w:p>
    <w:p w:rsidR="006E522D" w:rsidRPr="006E522D" w:rsidRDefault="006E522D" w:rsidP="00A524FC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стоят врассыпную. </w:t>
      </w:r>
      <w:r w:rsidR="00A5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детьми произносит текст и показывает движения. Давайте вместе с нами (поднимают руки в стороны) Потопаем ногами (топают ногами, стоя на месте), Похлопаем в ладоши (хлопают в ладоши). Сегодня день хороший! (Поднимают прямые руки вверх – в стороны.)</w:t>
      </w:r>
    </w:p>
    <w:p w:rsidR="006E522D" w:rsidRPr="00A524FC" w:rsidRDefault="006E522D" w:rsidP="00A524FC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«Делай наоборот!»</w:t>
      </w:r>
    </w:p>
    <w:p w:rsidR="006E522D" w:rsidRPr="006E522D" w:rsidRDefault="006E522D" w:rsidP="00A524FC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стоят врассыпную по залу. </w:t>
      </w:r>
      <w:r w:rsidR="00A5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движения, дети должны повторить их, но в противоположную сторону. Например, воспитатель наклоняется вправо, дети – влево; воспитатель делает шаг вперед, дети – шаг назад и т.д.</w:t>
      </w:r>
    </w:p>
    <w:p w:rsidR="006E522D" w:rsidRPr="00A524FC" w:rsidRDefault="006E522D" w:rsidP="00A524FC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«Овощи и фрукты»</w:t>
      </w:r>
    </w:p>
    <w:p w:rsidR="00A524FC" w:rsidRDefault="006E522D" w:rsidP="00A524FC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шеренгой или врассыпную по залу. Педагог называет различные овощи (дети должны быстро присесть) и фрукты (поднять руки). Те, кто ошибся, делают шаг вперед. Побеждают дети, сделавшие меньше ошибок.</w:t>
      </w:r>
    </w:p>
    <w:p w:rsidR="006E522D" w:rsidRPr="006E522D" w:rsidRDefault="006E522D" w:rsidP="00A524FC">
      <w:pPr>
        <w:spacing w:before="150" w:after="0" w:line="252" w:lineRule="atLeast"/>
        <w:ind w:right="75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«Флюгер»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="0090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шеренгой или врассыпную. </w:t>
      </w:r>
      <w:proofErr w:type="gramStart"/>
      <w:r w:rsidR="00A5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90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стороны света, каждой соответствует определенное действие: север – руки на пояс; юг – руки на голову; восток – руки вверх; запад – руки вниз.</w:t>
      </w:r>
      <w:proofErr w:type="gramEnd"/>
    </w:p>
    <w:p w:rsidR="00901F77" w:rsidRDefault="00C93A98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ECA09" wp14:editId="3DC988AC">
                <wp:simplePos x="0" y="0"/>
                <wp:positionH relativeFrom="column">
                  <wp:posOffset>-635</wp:posOffset>
                </wp:positionH>
                <wp:positionV relativeFrom="paragraph">
                  <wp:posOffset>207010</wp:posOffset>
                </wp:positionV>
                <wp:extent cx="6543675" cy="18288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3A98" w:rsidRDefault="00C93A98" w:rsidP="00C93A98">
                            <w:pPr>
                              <w:spacing w:after="0" w:line="252" w:lineRule="atLeast"/>
                              <w:ind w:right="75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3A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Игры и игровые упражнения </w:t>
                            </w:r>
                          </w:p>
                          <w:p w:rsidR="00C93A98" w:rsidRPr="00C93A98" w:rsidRDefault="00C93A98" w:rsidP="00C93A98">
                            <w:pPr>
                              <w:spacing w:after="0" w:line="252" w:lineRule="atLeast"/>
                              <w:ind w:right="75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3A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малой подвижности</w:t>
                            </w:r>
                          </w:p>
                          <w:p w:rsidR="00C93A98" w:rsidRPr="00C93A98" w:rsidRDefault="00C93A98" w:rsidP="00C93A98">
                            <w:pPr>
                              <w:spacing w:after="0" w:line="252" w:lineRule="atLeast"/>
                              <w:ind w:right="75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3A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старшей группы.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margin-left:-.05pt;margin-top:16.3pt;width:515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O1PgIAAF4EAAAOAAAAZHJzL2Uyb0RvYy54bWysVMGO2jAQvVfqP1i+lwALLI0IK7orqkpo&#10;dyW22rNxbBIp9ri2IaE/06/oqVK/gU/q2CEs3fZU9eKMZ8bjefOeM7tpVEX2wroSdEYHvT4lQnPI&#10;S73N6Oen5bspJc4znbMKtMjoQTh6M3/7ZlabVAyhgCoXlmAR7dLaZLTw3qRJ4nghFHM9MEJjUIJV&#10;zOPWbpPcshqrqyoZ9vuTpAabGwtcOIfeuzZI57G+lIL7Bymd8KTKKPbm42rjuglrMp+xdGuZKUp+&#10;aoP9QxeKlRovPZe6Y56RnS3/KKVKbsGB9D0OKgEpSy4iBkQz6L9Csy6YERELDseZ85jc/yvL7/eP&#10;lpR5RseUaKaQouO348/jj+N3Mg7TqY1LMWltMM03H6BBlju/Q2cA3UirwhfhEIzjnA/n2YrGE47O&#10;yXh0NbnGSzjGBtPhdNqP009ejhvr/EcBigQjoxbJizNl+5Xz2AqmdinhNg3LsqoigZX+zYGJrUdE&#10;BZxOByRtx8HyzaaJuK86NBvIDwjSQisSZ/iyxEZWzPlHZlEViAuV7h9wkRXUGYWTRUkB9uvf/CEf&#10;ycIoJTWqLKPuy45ZQUn1SSON7wejUZBl3IzG10Pc2MvI5jKid+oWUMgDfFOGRzPk+6ozpQX1jA9i&#10;EW7FENMc786o78xb32ofHxQXi0VMQiEa5ld6bXgoHSYZxvzUPDNrTlx4pPEeOj2y9BUlbW446cxi&#10;55GYyFeYcztVJC9sUMSRxtODC6/kch+zXn4L818AAAD//wMAUEsDBBQABgAIAAAAIQBsvvD23AAA&#10;AAkBAAAPAAAAZHJzL2Rvd25yZXYueG1sTI/NTsMwEITvSLyDtUjcWjstRCjEqSp+JA5cKOG+jZc4&#10;Il5Hsdukb49zguPsjGa+LXez68WZxtB51pCtFQjixpuOWw315+vqAUSIyAZ7z6ThQgF21fVViYXx&#10;E3/Q+RBbkUo4FKjBxjgUUobGksOw9gNx8r796DAmObbSjDilctfLjVK5dNhxWrA40JOl5udwchpi&#10;NPvsUr+48PY1vz9PVjX3WGt9ezPvH0FEmuNfGBb8hA5VYjr6E5sgeg2rLAU1bDc5iMVWW3UH4rhc&#10;VA6yKuX/D6pfAAAA//8DAFBLAQItABQABgAIAAAAIQC2gziS/gAAAOEBAAATAAAAAAAAAAAAAAAA&#10;AAAAAABbQ29udGVudF9UeXBlc10ueG1sUEsBAi0AFAAGAAgAAAAhADj9If/WAAAAlAEAAAsAAAAA&#10;AAAAAAAAAAAALwEAAF9yZWxzLy5yZWxzUEsBAi0AFAAGAAgAAAAhAI/vo7U+AgAAXgQAAA4AAAAA&#10;AAAAAAAAAAAALgIAAGRycy9lMm9Eb2MueG1sUEsBAi0AFAAGAAgAAAAhAGy+8PbcAAAACQEAAA8A&#10;AAAAAAAAAAAAAAAAmAQAAGRycy9kb3ducmV2LnhtbFBLBQYAAAAABAAEAPMAAAChBQAAAAA=&#10;" filled="f" stroked="f">
                <v:fill o:detectmouseclick="t"/>
                <v:textbox style="mso-fit-shape-to-text:t">
                  <w:txbxContent>
                    <w:p w:rsidR="00C93A98" w:rsidRDefault="00C93A98" w:rsidP="00C93A98">
                      <w:pPr>
                        <w:spacing w:after="0" w:line="252" w:lineRule="atLeast"/>
                        <w:ind w:right="75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3A9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Игры и игровые упражнения </w:t>
                      </w:r>
                    </w:p>
                    <w:p w:rsidR="00C93A98" w:rsidRPr="00C93A98" w:rsidRDefault="00C93A98" w:rsidP="00C93A98">
                      <w:pPr>
                        <w:spacing w:after="0" w:line="252" w:lineRule="atLeast"/>
                        <w:ind w:right="75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3A9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малой подвижности</w:t>
                      </w:r>
                    </w:p>
                    <w:p w:rsidR="00C93A98" w:rsidRPr="00C93A98" w:rsidRDefault="00C93A98" w:rsidP="00C93A98">
                      <w:pPr>
                        <w:spacing w:after="0" w:line="252" w:lineRule="atLeast"/>
                        <w:ind w:right="75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3A9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старшей группы.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522D" w:rsidRPr="00901F77" w:rsidRDefault="006E522D" w:rsidP="00901F77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«Пропавшие ручки»</w:t>
      </w:r>
    </w:p>
    <w:p w:rsidR="006E522D" w:rsidRPr="006E522D" w:rsidRDefault="00901F77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движения и произносит текст, дети повторяют движения.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пропали ручки.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(Прячут руки за спину.)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вы, рученьки мои?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(Смотрят по сторонам.)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Покажитесь мне опять.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(Показывают руки, вытягивают вперед, вертят ими.)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пропали ножки.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(Присаживаются.)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вы, ноженьки мои?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(Охватывают ноги руками.)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Покажитесь мне опять.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(Встают, прыгают на месте.)</w:t>
      </w:r>
    </w:p>
    <w:p w:rsidR="006E522D" w:rsidRPr="00901F77" w:rsidRDefault="006E522D" w:rsidP="00901F77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«Две подружки»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стоят в кругу или врассыпную. </w:t>
      </w:r>
      <w:r w:rsidR="0090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движения и произносит текст, дети повторяют движения.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лужайке две подружки: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(Хлопают по коленям.)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«Ква-ква-</w:t>
      </w:r>
      <w:proofErr w:type="spell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ква-ква-</w:t>
      </w:r>
      <w:proofErr w:type="spell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(Хлопают в ладоши.)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зеленые лягушки: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(Хлопают по коленям.)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«Ква-ква-</w:t>
      </w:r>
      <w:proofErr w:type="spell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ква-ква»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(Хлопают в ладоши.)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(Притопывают одной ногой.)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 песни распевают: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(Складывают ладони и чуть-чуть «приоткрывают» их – это ротик.)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«Ква-ква-</w:t>
      </w:r>
      <w:proofErr w:type="spell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(Хлопают в ладоши.)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«Ква-ква-</w:t>
      </w:r>
      <w:proofErr w:type="spell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(Несколько раз притопывают ногой.)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спокойно спать мешают.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(Грозят пальцем.)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«Ква-ква-ква-ква-</w:t>
      </w:r>
      <w:proofErr w:type="spell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(Хлопают в ладоши.)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(Делают один притоп.)</w:t>
      </w:r>
    </w:p>
    <w:p w:rsidR="006E522D" w:rsidRPr="00901F77" w:rsidRDefault="006E522D" w:rsidP="00901F77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«Дерево, кустик, травка»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образуют круг и двигаются по кругу.</w:t>
      </w:r>
    </w:p>
    <w:p w:rsidR="006E522D" w:rsidRPr="006E522D" w:rsidRDefault="00901F77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объясняет правила игры: на слово «дерево» дети поднимают руки вверх, на слово «кустик» – разводят в стороны, на слово «травка» опускают руки вниз, касаясь пола.</w:t>
      </w:r>
      <w:proofErr w:type="gramEnd"/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вразнобой произносит слова, дети выполняют соответствующие движения. </w:t>
      </w:r>
      <w:r w:rsidR="00B8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ошибается, </w:t>
      </w:r>
      <w:r w:rsidR="00B8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поменяться с взрослым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22D" w:rsidRPr="00B80A46" w:rsidRDefault="006E522D" w:rsidP="00B80A46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«Дом»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</w:t>
      </w:r>
      <w:r w:rsidR="00B8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Взрослый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движения и произносит текст, дети повторяют движения.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опушке дом стоит,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(Складывают ладони «домиком» над головой.)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дверях замок висит,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(Смыкают ладони «в замок».)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дверями стоит стол,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(Накрывают правой ладонью кулачок левой руки.)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дома частокол.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(Руки перед собой, пальцы растопыривают.)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«Тук-тук-тук – дверь открой!»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(Стучат кулачком по ладони.)</w:t>
      </w:r>
    </w:p>
    <w:p w:rsidR="00B80A46" w:rsidRDefault="006E522D" w:rsidP="00B80A46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Заходите, я не злой!»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(Руки в стороны, ладони вверх.)</w:t>
      </w:r>
      <w:r w:rsidR="00B8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A46" w:rsidRDefault="00B80A46" w:rsidP="00B80A46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22D" w:rsidRPr="00B80A46" w:rsidRDefault="006E522D" w:rsidP="00B80A46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«Елочка»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8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стоят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движения и произносит текст, дети повторяют движения.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елочка – краса,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(Идут по кругу, взявшись за руки.)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Поднялась под небеса,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(Останавливаются, тянутся руками вверх.)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Стройная красавица,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(Опять идут по кругу, взявшись за руки.)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нравится.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(Останавливаются.)</w:t>
      </w:r>
    </w:p>
    <w:p w:rsidR="006E522D" w:rsidRPr="00B80A46" w:rsidRDefault="006E522D" w:rsidP="00B80A46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«Капуста – редиска»</w:t>
      </w:r>
    </w:p>
    <w:p w:rsidR="00B80A46" w:rsidRDefault="00B80A46" w:rsidP="00B80A46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объясняет правила игры: на слово «капуста» нужно поднять руки вверх, а на слово «редиска» – хлопнуть в ладоши. Затем взрослый в произвольном порядке произносит эти слова, а дети выполняют движения. Усложнить игру можно ускорением или добавлением еще одного слова (например, на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«морковка» – прыжок на месте)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22D" w:rsidRPr="00B80A46" w:rsidRDefault="006E522D" w:rsidP="00B80A46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 дорожке»</w:t>
      </w:r>
    </w:p>
    <w:p w:rsidR="006E522D" w:rsidRPr="006E522D" w:rsidRDefault="006E522D" w:rsidP="00B80A46">
      <w:pPr>
        <w:spacing w:before="150" w:after="0" w:line="252" w:lineRule="atLeast"/>
        <w:ind w:right="75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 или врассыпную. Воспитатель показывает движения и произносит текст, дети повторяют движения.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ноги разминать.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шагаем по дороге,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 выше ноги.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(Ходьба на месте.)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этой же дорожке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Скачем мы на правой ножке.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(Подскоки на правой ноге.)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еще немножко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другой поскачем ножке.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(Подскоки на левой ноге.)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побежим,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лужайки добежим.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(Бег на месте.)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лужайке, на лужайке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попрыгаем, как зайки.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(Прыжки на месте на двух ногах.)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похлопаем в ладошки,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попляшут наши ножки.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(Произвольные танцевальные движения.)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Стоп. Присядем – отдохнем.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(Приседание.)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назад пешком пойдем.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(Ходьба на месте.)</w:t>
      </w:r>
    </w:p>
    <w:p w:rsidR="006E522D" w:rsidRPr="0091403A" w:rsidRDefault="006E522D" w:rsidP="0091403A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«Ручки – ножки»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врассыпную.</w:t>
      </w:r>
    </w:p>
    <w:p w:rsidR="006E522D" w:rsidRPr="006E522D" w:rsidRDefault="0091403A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движения и произносит текст, дети повторяют движения.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захлопали в ладоши –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(Хлопают в ладоши.)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Дружно, веселее!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(Стучат ножками.)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Застучали наши ножки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Громче и быстрее.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ударим –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(Хлопают по коленкам.)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тише.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Ручки, ручки поднимаем –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(Медленно поднимают руки.)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выше, выше!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Завертелись наши ручки,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(Поворачивают кисти рук то вправо, то влево.)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опустились.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(Опускают руки.)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Покружились, покружились</w:t>
      </w:r>
    </w:p>
    <w:p w:rsidR="0091403A" w:rsidRDefault="006E522D" w:rsidP="0091403A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остановились.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(Останавливаются.)</w:t>
      </w:r>
      <w:r w:rsidR="0091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03A" w:rsidRDefault="0091403A" w:rsidP="0091403A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22D" w:rsidRPr="0091403A" w:rsidRDefault="006E522D" w:rsidP="0091403A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«Светофор»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нужны бумажные кружки (диаметр 10 см) – красный, зеленый и желтый</w:t>
      </w:r>
      <w:r w:rsidR="0091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и выполняют упражнения согласно сигналам ведущего: на красный сигнал приседают, на желтый – встают, на зеленый – маршируют на месте.</w:t>
      </w:r>
      <w:proofErr w:type="gramEnd"/>
    </w:p>
    <w:p w:rsidR="006E522D" w:rsidRPr="006E522D" w:rsidRDefault="006E522D" w:rsidP="00652124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во вре</w:t>
      </w:r>
      <w:r w:rsidR="0065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движения в колонне по одному. У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пражнения изменяются: красный – все стоят на месте, желтый – продвигаются в </w:t>
      </w:r>
      <w:proofErr w:type="spell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присяде</w:t>
      </w:r>
      <w:proofErr w:type="spell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зеленый – прыгают на носках.</w:t>
      </w:r>
    </w:p>
    <w:p w:rsidR="006E522D" w:rsidRPr="00652124" w:rsidRDefault="006E522D" w:rsidP="0065212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«Три медведя»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5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движения и произносит текст, дети повторяют движения.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 медведя шли домой.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(Маршируют на месте.)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был большой-большой,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(Поднимают руки вверх.)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чуть поменьше ростом,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(Вытягивают руки вперед на уровне груди.)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сынок – малютка просто.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(Ставят руки на пояс.)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маленький он был,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погремушками ходил.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(Имитируют игру с погремушкой.)</w:t>
      </w:r>
    </w:p>
    <w:p w:rsidR="006E522D" w:rsidRPr="00652124" w:rsidRDefault="006E522D" w:rsidP="0065212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«Тук-тук»</w:t>
      </w:r>
    </w:p>
    <w:p w:rsidR="006E522D" w:rsidRPr="006E522D" w:rsidRDefault="00652124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движения и читает текст, дети повторяют движения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Тук-тук-тук!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(Три удара кулаками друг о друга.)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Да-да-да.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(Три хлопка в ладоши.)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Можно к вам?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(Три удара кулаками друг о друга.)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Рад всегда!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(Три хлопка в ладоши.)</w:t>
      </w:r>
    </w:p>
    <w:p w:rsidR="006E522D" w:rsidRPr="00652124" w:rsidRDefault="006E522D" w:rsidP="0065212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 меня, у тебя»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5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стоят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22D" w:rsidRPr="006E522D" w:rsidRDefault="00652124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движения и произносит текст, дети повторяют движения.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(Показывают руками на себя.)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(Разводят руки, показывая на соседей.)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Блестящие глазки,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(Показывают глазки.)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меня, у тебя – чистые ушки.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(Показывают ушки.)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тобой, мы с тобой хлопаем в ладошки.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(Хлопают в ладоши.)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тобой, мы с тобой прыгаем на ножке.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(Прыгают на месте.)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меня, у тебя аленькие губки,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(Показывают глазки.)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меня, у тебя розовые щечки.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тобой, мы с тобой хлопаем в ладошки.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тобой, мы с тобой прыгаем на ножке.</w:t>
      </w:r>
    </w:p>
    <w:p w:rsidR="006E522D" w:rsidRPr="00652124" w:rsidRDefault="006E522D" w:rsidP="0065212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 меня есть все»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 дети ложатся на ковер, руки вдоль тела, вытягиваются. В</w:t>
      </w:r>
      <w:r w:rsidR="0065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движения и произносит текст, дети повторяют движения.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кровати спинка,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(Приподнимают голову и плечи, носки ног смотрят строго вверх.)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чайника – носик,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(Садятся, приставляют два кулачка к носу, один за другим.)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тумбочки – ножки,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(Садятся на корточки.)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кастрюли – ручки.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(Руки ставят на пояс или к плечам.)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этой большой кастрюле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(Встают и показывают кастрюлю, сомкнув руки перед грудью в круг.)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очень вкусный компот.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(«Заглядывают» в кастрюлю.)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меня —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ножки,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(Показывают ножки.)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ручки,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(Показывают ручки.)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носик,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(Показывают носик.)</w:t>
      </w:r>
    </w:p>
    <w:p w:rsidR="006E522D" w:rsidRPr="006E522D" w:rsidRDefault="006E522D" w:rsidP="006E522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спинка, </w:t>
      </w:r>
      <w:r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(Показывают спинку.)</w:t>
      </w:r>
    </w:p>
    <w:p w:rsidR="005A7B13" w:rsidRPr="006E522D" w:rsidRDefault="006E522D" w:rsidP="005A7B1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вот еще что —</w:t>
      </w:r>
      <w:r w:rsidR="005A7B13" w:rsidRPr="005A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B13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голодный живот! </w:t>
      </w:r>
      <w:r w:rsidR="005A7B13" w:rsidRPr="006E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(Показывают живот.)</w:t>
      </w:r>
    </w:p>
    <w:p w:rsidR="005A7B13" w:rsidRDefault="005A7B13" w:rsidP="005A7B13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B46E1" wp14:editId="512B0499">
                <wp:simplePos x="0" y="0"/>
                <wp:positionH relativeFrom="column">
                  <wp:posOffset>-66675</wp:posOffset>
                </wp:positionH>
                <wp:positionV relativeFrom="paragraph">
                  <wp:posOffset>147955</wp:posOffset>
                </wp:positionV>
                <wp:extent cx="66675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7B13" w:rsidRDefault="00C93A98" w:rsidP="00C93A98">
                            <w:pPr>
                              <w:spacing w:after="0" w:line="252" w:lineRule="atLeast"/>
                              <w:ind w:right="75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3A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Игры и игровые упражнения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C93A98" w:rsidRPr="00C93A98" w:rsidRDefault="00C93A98" w:rsidP="00C93A98">
                            <w:pPr>
                              <w:spacing w:after="0" w:line="252" w:lineRule="atLeast"/>
                              <w:ind w:right="75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малой подвижности</w:t>
                            </w:r>
                          </w:p>
                          <w:p w:rsidR="00C93A98" w:rsidRPr="00C93A98" w:rsidRDefault="00C93A98" w:rsidP="00C93A98">
                            <w:pPr>
                              <w:spacing w:after="0" w:line="252" w:lineRule="atLeast"/>
                              <w:ind w:right="75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3A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bdr w:val="none" w:sz="0" w:space="0" w:color="auto" w:frame="1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подготовительной группы.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30" type="#_x0000_t202" style="position:absolute;margin-left:-5.25pt;margin-top:11.65pt;width:52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GAOwIAAF4EAAAOAAAAZHJzL2Uyb0RvYy54bWysVM2O2jAQvlfqO1i+lwBiszQirOiuqCqh&#10;3ZXYas/GsUmk2OPahoS+TJ+ip0p9Bh6pY4ewdNtT1Yszfx7PzPdNZjetqsleWFeBzuloMKREaA5F&#10;pbc5/fy0fDelxHmmC1aDFjk9CEdv5m/fzBqTiTGUUBfCEkyiXdaYnJbemyxJHC+FYm4ARmh0SrCK&#10;eVTtNiksazC7qpPxcJgmDdjCWODCObTedU46j/mlFNw/SOmEJ3VOsTYfTxvPTTiT+YxlW8tMWfFT&#10;GewfqlCs0vjoOdUd84zsbPVHKlVxCw6kH3BQCUhZcRF7wG5Gw1fdrEtmROwFh+PMeUzu/6Xl9/tH&#10;S6oipyklmimE6Pjt+PP44/idpGE6jXEZBq0Nhvn2A7SIcm93aAxNt9Kq8MV2CPpxzofzbEXrCUdj&#10;mqbXV0N0cfSNpuPpFBXMn7xcN9b5jwIUCUJOLYIXZ8r2K+e70D4kvKZhWdV1BLDWvxkwZ2cRkQGn&#10;26GTruIg+XbTxr4nfTcbKA7YpIWOJM7wZYWFrJjzj8wiK7B4ZLp/wEPW0OQUThIlJdivf7OHeAQL&#10;vZQ0yLKcui87ZgUl9SeNML4fTSaBllGZXF2PUbGXns2lR+/ULSCRR7hThkcxxPu6F6UF9YwLsQiv&#10;ootpjm/n1Pfire+4jwvFxWIRg5CIhvmVXhseUodJhjE/tc/MmhMWHmG8h56PLHsFSRcbbjqz2HkE&#10;JuIV5txNFXEOCpI4In5auLAll3qMevktzH8BAAD//wMAUEsDBBQABgAIAAAAIQDAkLZM3gAAAAsB&#10;AAAPAAAAZHJzL2Rvd25yZXYueG1sTI/LTsMwEEX3SPyDNUjsWtu1iiDNpKp4SCzYUMLejd04Ih5H&#10;sdukf4+7guXMHN05t9zOvmdnO8YuEIJcCmCWmmA6ahHqr7fFI7CYNBndB7IIFxthW93elLowYaJP&#10;e96nluUQioVGcCkNBeexcdbruAyDpXw7htHrlMex5WbUUw73PV8J8cC97ih/cHqwz842P/uTR0jJ&#10;7OSlfvXx/Xv+eJmcaNa6Rry/m3cbYMnO6Q+Gq35Whyo7HcKJTGQ9wkKKdUYRVkoBuwJCPeXNAUFJ&#10;qYBXJf/fofoFAAD//wMAUEsBAi0AFAAGAAgAAAAhALaDOJL+AAAA4QEAABMAAAAAAAAAAAAAAAAA&#10;AAAAAFtDb250ZW50X1R5cGVzXS54bWxQSwECLQAUAAYACAAAACEAOP0h/9YAAACUAQAACwAAAAAA&#10;AAAAAAAAAAAvAQAAX3JlbHMvLnJlbHNQSwECLQAUAAYACAAAACEAlyrRgDsCAABeBAAADgAAAAAA&#10;AAAAAAAAAAAuAgAAZHJzL2Uyb0RvYy54bWxQSwECLQAUAAYACAAAACEAwJC2TN4AAAAL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5A7B13" w:rsidRDefault="00C93A98" w:rsidP="00C93A98">
                      <w:pPr>
                        <w:spacing w:after="0" w:line="252" w:lineRule="atLeast"/>
                        <w:ind w:right="75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3A9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Игры и игровые упражнения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C93A98" w:rsidRPr="00C93A98" w:rsidRDefault="00C93A98" w:rsidP="00C93A98">
                      <w:pPr>
                        <w:spacing w:after="0" w:line="252" w:lineRule="atLeast"/>
                        <w:ind w:right="75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малой подвижности</w:t>
                      </w:r>
                    </w:p>
                    <w:p w:rsidR="00C93A98" w:rsidRPr="00C93A98" w:rsidRDefault="00C93A98" w:rsidP="00C93A98">
                      <w:pPr>
                        <w:spacing w:after="0" w:line="252" w:lineRule="atLeast"/>
                        <w:ind w:right="75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3A9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 w:themeColor="accent1"/>
                          <w:sz w:val="36"/>
                          <w:szCs w:val="36"/>
                          <w:bdr w:val="none" w:sz="0" w:space="0" w:color="auto" w:frame="1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подготовительной группы.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2124" w:rsidRPr="00652124" w:rsidRDefault="006E522D" w:rsidP="0065212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«Ручки-ножки» </w:t>
      </w:r>
    </w:p>
    <w:p w:rsidR="006E522D" w:rsidRPr="006E522D" w:rsidRDefault="006E522D" w:rsidP="00652124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стоят врассыпную по залу. Воспитатель произносит слова текста и показывает движения. Дети выполняют. Все захлопали в ладоши Дружнее, веселее! (Хлопают в ладоши.) Застучали наши ножки Громче и быстрее! (Стучат ногами.) По </w:t>
      </w:r>
      <w:proofErr w:type="spell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ударим Тише, тише, тише! (Хлопают по коленкам.) Ручки, ручки поднимаем Выше, выше, выше! (Медленно поднимают руки.) Завертелись наши ручки (поворачивают кисти вправо-влево), Снова опустились. Покружились, покружились</w:t>
      </w:r>
      <w:proofErr w:type="gram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остановились (опускают руки).</w:t>
      </w:r>
    </w:p>
    <w:p w:rsidR="00652124" w:rsidRPr="00652124" w:rsidRDefault="006E522D" w:rsidP="0065212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«Запрещенное движение» </w:t>
      </w:r>
    </w:p>
    <w:p w:rsidR="006E522D" w:rsidRPr="006E522D" w:rsidRDefault="00652124" w:rsidP="00652124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стоят. Взрослый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уславливается с ними, какое движение нельзя делать, </w:t>
      </w:r>
      <w:proofErr w:type="gramStart"/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приседать, хлопать в ладоши, махать руками. Затем под музыку показывает различные движения, которые дети должны в точности повторить. Чем разнообразнее и </w:t>
      </w:r>
      <w:proofErr w:type="spellStart"/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забавнее</w:t>
      </w:r>
      <w:proofErr w:type="spellEnd"/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движения, тем интереснее игра.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показать запрещенное движение – тот, кто по невнимательности повторит его, должен сплясать, спеть или прочесть стихотворение. Игру можно усложнить: договориться о том, что есть два движения, которые повторять нельзя, а вместо них надо делать другие. Например, когда педагог кладет руку на затылок, дети должны присесть, скрестив ноги, а когда он наклоняется вперед – два раза хлопнуть в ладоши.</w:t>
      </w:r>
    </w:p>
    <w:p w:rsidR="00652124" w:rsidRPr="00652124" w:rsidRDefault="00652124" w:rsidP="0065212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«Три, тринадцать, тридцать»</w:t>
      </w:r>
    </w:p>
    <w:p w:rsidR="006E522D" w:rsidRPr="006E522D" w:rsidRDefault="006E522D" w:rsidP="00652124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выбирают водящего, становятся в круг на расстоянии вытянутых рук друг от друга. Водящий – в середине круга. Когда игра проводится впервые, желательно, чтобы водящим был педагог. Педагог объясняет: «Если я скажу: три, все разводят руки в стороны; если тринадцать – ставят руки на пояс; если тридцать -</w:t>
      </w:r>
      <w:r w:rsidR="0065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поднимают руки» (можно выбрать любые движения). </w:t>
      </w:r>
      <w:r w:rsidR="0065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</w:t>
      </w: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называет то одно, то другое движение</w:t>
      </w:r>
      <w:proofErr w:type="gram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652124" w:rsidRPr="0065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D54A8" w:rsidRPr="003D54A8" w:rsidRDefault="006E522D" w:rsidP="003D54A8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«Вершки и корешки»</w:t>
      </w:r>
    </w:p>
    <w:p w:rsidR="006E522D" w:rsidRPr="006E522D" w:rsidRDefault="003D54A8" w:rsidP="003D54A8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стоят. В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зрослый (водящий)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большим мячом в руках (игру может вести кто-нибудь из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ребенком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Водящий бросает мяч,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азывая какой-нибудь овощ, а ребенок ловит мяч, называе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съедо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бную часть и бросае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мяч 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ящему. Водящий. Баклажаны. Р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Вершки. Водящий. Редька. Р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Корешки. Водящий. Капуста. Р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ебенок. Вершки. Водящий.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Картофель. Р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орешки. Водящий. Клубника. Р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ок. Вершки. Водящий. Чеснок. Р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Корешки. Водящий. Огурцы. Р</w:t>
      </w:r>
      <w:r w:rsidR="006E522D"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ебенок. Вершки. </w:t>
      </w:r>
    </w:p>
    <w:p w:rsidR="003D54A8" w:rsidRPr="003D54A8" w:rsidRDefault="006E522D" w:rsidP="003D54A8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«Тик-так-тук!»</w:t>
      </w:r>
    </w:p>
    <w:p w:rsidR="006E522D" w:rsidRPr="006E522D" w:rsidRDefault="006E522D" w:rsidP="003D54A8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стоят врассыпную по залу. По сигналу «Тик!» все делают наклоны влев</w:t>
      </w:r>
      <w:proofErr w:type="gram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вправо, по сигналу «Так!» останавливаются, а по сигналу «Тук!» подпрыгивают на месте. Все сигналы повторяются 5-8 раз. Тот, кто ошибся, выходит из игры. Последовательность сигналов должна меняться. По окончании игры нужно отметить самого внимательного игрока.</w:t>
      </w:r>
    </w:p>
    <w:p w:rsidR="003D54A8" w:rsidRPr="003D54A8" w:rsidRDefault="006E522D" w:rsidP="003D54A8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«Хлопки»</w:t>
      </w:r>
    </w:p>
    <w:p w:rsidR="006E522D" w:rsidRPr="006E522D" w:rsidRDefault="006E522D" w:rsidP="003D54A8">
      <w:pPr>
        <w:spacing w:before="150" w:after="0" w:line="252" w:lineRule="atLeast"/>
        <w:ind w:right="75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свободно двигаются по комнате. На один хлопок ведущего они должны подпрыгнуть, на два – присесть, на три – встать с поднятыми руками (допустимы любые другие варианты движений).</w:t>
      </w:r>
    </w:p>
    <w:p w:rsidR="003D54A8" w:rsidRPr="003D54A8" w:rsidRDefault="006E522D" w:rsidP="003D54A8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«Четыре стихии»</w:t>
      </w:r>
    </w:p>
    <w:p w:rsidR="006E522D" w:rsidRPr="006E522D" w:rsidRDefault="006E522D" w:rsidP="003D54A8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Играющие выполняют движения в соответствии с сигналами: «Земля!» – руки вниз; «Вода!» </w:t>
      </w:r>
      <w:proofErr w:type="gram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вперед, «Воздух!» – руки вверх; «Огонь!» – вращать руками в лучезапястных и локтевых суставах. Кто ошибается, считается проигравшим.</w:t>
      </w:r>
    </w:p>
    <w:p w:rsidR="006E522D" w:rsidRPr="000A3C07" w:rsidRDefault="006E522D" w:rsidP="000A3C07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 живёшь?»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играем целый день.  Цель день играть е лень.  Ты смотри, не отставай.  Всё за нами повторяй. 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живёшь?  Вот так! 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идёшь! – маршировать на месте.  Вот так! 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бежишь? – бег на месте.  Вот так! 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Ночью спишь? – присесть, руки под щёку.  Вот так! 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 ладоши хлопаешь?  Вот так! 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ногами топаешь?  Вот так! 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скачешь на носочках?  Вот так! 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ниже опусти</w:t>
      </w:r>
      <w:proofErr w:type="gram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</w:t>
      </w:r>
      <w:proofErr w:type="gram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достанешь до земли, как? – гуськом.  Вот так! 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Шире рот откроем как?  Вот так! 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гримасы все состроим как?  Вот так! </w:t>
      </w:r>
    </w:p>
    <w:p w:rsidR="006E522D" w:rsidRPr="006E522D" w:rsidRDefault="006E522D" w:rsidP="006E522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скажу я 1, 2, 3,  Все с гримасами замри</w:t>
      </w:r>
      <w:proofErr w:type="gramStart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</w:t>
      </w:r>
      <w:proofErr w:type="gramEnd"/>
      <w:r w:rsidRPr="006E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так!  </w:t>
      </w:r>
    </w:p>
    <w:p w:rsidR="008B4CB0" w:rsidRPr="006E522D" w:rsidRDefault="00E03C92" w:rsidP="00E03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876425"/>
            <wp:effectExtent l="0" t="0" r="0" b="9525"/>
            <wp:docPr id="8" name="Рисунок 8" descr="C:\Users\User\Pictures\картинки для дист обучения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картинки для дист обучения\images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CB0" w:rsidRPr="006E522D" w:rsidSect="00C93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F1"/>
    <w:rsid w:val="000A3C07"/>
    <w:rsid w:val="00201677"/>
    <w:rsid w:val="003D54A8"/>
    <w:rsid w:val="004F7FC9"/>
    <w:rsid w:val="005A7B13"/>
    <w:rsid w:val="00652124"/>
    <w:rsid w:val="006E522D"/>
    <w:rsid w:val="008B4CB0"/>
    <w:rsid w:val="00901F77"/>
    <w:rsid w:val="0091403A"/>
    <w:rsid w:val="009B01D6"/>
    <w:rsid w:val="00A524FC"/>
    <w:rsid w:val="00B242AB"/>
    <w:rsid w:val="00B80A46"/>
    <w:rsid w:val="00C93A98"/>
    <w:rsid w:val="00D703F1"/>
    <w:rsid w:val="00D83D80"/>
    <w:rsid w:val="00E03C92"/>
    <w:rsid w:val="00E5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2020-04-18T18:44:00Z</dcterms:created>
  <dcterms:modified xsi:type="dcterms:W3CDTF">2020-04-19T12:13:00Z</dcterms:modified>
</cp:coreProperties>
</file>